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49" w:rsidRPr="00EA6454" w:rsidRDefault="00CD0F49" w:rsidP="00CD0F49">
      <w:pPr>
        <w:tabs>
          <w:tab w:val="left" w:pos="5775"/>
        </w:tabs>
        <w:spacing w:line="264" w:lineRule="auto"/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EA6454">
        <w:rPr>
          <w:b/>
          <w:bCs/>
          <w:i/>
          <w:iCs/>
          <w:color w:val="000000" w:themeColor="text1"/>
          <w:sz w:val="22"/>
          <w:szCs w:val="22"/>
        </w:rPr>
        <w:t>Załącznik nr 1 do SIWZ</w:t>
      </w:r>
    </w:p>
    <w:p w:rsidR="00CD0F49" w:rsidRPr="00EA6454" w:rsidRDefault="00CD0F49" w:rsidP="00CD0F49">
      <w:pPr>
        <w:tabs>
          <w:tab w:val="left" w:pos="5775"/>
        </w:tabs>
        <w:spacing w:line="264" w:lineRule="auto"/>
        <w:rPr>
          <w:color w:val="000000" w:themeColor="text1"/>
          <w:sz w:val="22"/>
          <w:szCs w:val="22"/>
        </w:rPr>
      </w:pPr>
    </w:p>
    <w:p w:rsidR="00CD0F49" w:rsidRPr="00D000FB" w:rsidRDefault="00CD0F49" w:rsidP="00CD0F49">
      <w:pPr>
        <w:tabs>
          <w:tab w:val="left" w:pos="5775"/>
        </w:tabs>
        <w:spacing w:line="264" w:lineRule="auto"/>
        <w:rPr>
          <w:color w:val="000000" w:themeColor="text1"/>
          <w:sz w:val="22"/>
          <w:szCs w:val="22"/>
        </w:rPr>
      </w:pPr>
      <w:r w:rsidRPr="00D000FB">
        <w:rPr>
          <w:color w:val="000000" w:themeColor="text1"/>
          <w:sz w:val="22"/>
          <w:szCs w:val="22"/>
        </w:rPr>
        <w:t>………………………….……</w:t>
      </w:r>
    </w:p>
    <w:p w:rsidR="00CD0F49" w:rsidRPr="00D000FB" w:rsidRDefault="00CD0F49" w:rsidP="00CD0F49">
      <w:pPr>
        <w:tabs>
          <w:tab w:val="left" w:pos="5670"/>
        </w:tabs>
        <w:spacing w:line="276" w:lineRule="auto"/>
        <w:rPr>
          <w:b/>
          <w:bCs/>
          <w:color w:val="000000" w:themeColor="text1"/>
          <w:sz w:val="22"/>
          <w:szCs w:val="22"/>
        </w:rPr>
      </w:pPr>
      <w:r w:rsidRPr="00D000FB">
        <w:rPr>
          <w:i/>
          <w:iCs/>
          <w:color w:val="000000" w:themeColor="text1"/>
          <w:sz w:val="18"/>
          <w:szCs w:val="18"/>
        </w:rPr>
        <w:t xml:space="preserve"> (oznaczenie Wykonawcy - pieczęć)</w:t>
      </w:r>
      <w:r w:rsidRPr="00D000FB">
        <w:rPr>
          <w:i/>
          <w:iCs/>
          <w:color w:val="000000" w:themeColor="text1"/>
          <w:sz w:val="22"/>
          <w:szCs w:val="22"/>
        </w:rPr>
        <w:tab/>
      </w:r>
    </w:p>
    <w:p w:rsidR="00CD0F49" w:rsidRPr="00D000FB" w:rsidRDefault="00CD0F49" w:rsidP="00CD0F49">
      <w:pPr>
        <w:tabs>
          <w:tab w:val="left" w:pos="5775"/>
        </w:tabs>
        <w:spacing w:line="264" w:lineRule="auto"/>
        <w:jc w:val="center"/>
        <w:rPr>
          <w:color w:val="000000" w:themeColor="text1"/>
          <w:sz w:val="22"/>
          <w:szCs w:val="22"/>
        </w:rPr>
      </w:pPr>
    </w:p>
    <w:p w:rsidR="00CD0F49" w:rsidRPr="00D000FB" w:rsidRDefault="00CD0F49" w:rsidP="00CD0F49">
      <w:pPr>
        <w:tabs>
          <w:tab w:val="left" w:pos="5775"/>
        </w:tabs>
        <w:rPr>
          <w:color w:val="000000" w:themeColor="text1"/>
          <w:sz w:val="22"/>
          <w:szCs w:val="22"/>
        </w:rPr>
      </w:pPr>
      <w:r w:rsidRPr="00D000FB">
        <w:rPr>
          <w:color w:val="000000" w:themeColor="text1"/>
          <w:sz w:val="22"/>
          <w:szCs w:val="22"/>
        </w:rPr>
        <w:t>Nazwa i adres Wykonawcy:</w:t>
      </w:r>
    </w:p>
    <w:p w:rsidR="00CD0F49" w:rsidRPr="00D000FB" w:rsidRDefault="00CD0F49" w:rsidP="00CD0F49">
      <w:pPr>
        <w:tabs>
          <w:tab w:val="left" w:pos="9071"/>
        </w:tabs>
        <w:rPr>
          <w:color w:val="000000" w:themeColor="text1"/>
          <w:sz w:val="22"/>
          <w:szCs w:val="22"/>
          <w:u w:val="dotted"/>
        </w:rPr>
      </w:pPr>
      <w:r w:rsidRPr="00D000FB">
        <w:rPr>
          <w:color w:val="000000" w:themeColor="text1"/>
          <w:sz w:val="22"/>
          <w:szCs w:val="22"/>
          <w:u w:val="dotted"/>
        </w:rPr>
        <w:tab/>
        <w:t xml:space="preserve"> </w:t>
      </w:r>
    </w:p>
    <w:p w:rsidR="00CD0F49" w:rsidRPr="00D000FB" w:rsidRDefault="00CD0F49" w:rsidP="00CD0F49">
      <w:pPr>
        <w:tabs>
          <w:tab w:val="left" w:pos="2835"/>
          <w:tab w:val="left" w:pos="3686"/>
        </w:tabs>
        <w:rPr>
          <w:color w:val="000000" w:themeColor="text1"/>
          <w:sz w:val="22"/>
          <w:szCs w:val="22"/>
          <w:u w:val="dotted"/>
        </w:rPr>
      </w:pPr>
      <w:r w:rsidRPr="00D000FB">
        <w:rPr>
          <w:color w:val="000000" w:themeColor="text1"/>
          <w:sz w:val="22"/>
          <w:szCs w:val="22"/>
        </w:rPr>
        <w:t>NIP</w:t>
      </w:r>
      <w:r w:rsidRPr="00D000FB">
        <w:rPr>
          <w:color w:val="000000" w:themeColor="text1"/>
          <w:sz w:val="22"/>
          <w:szCs w:val="22"/>
          <w:u w:val="dotted"/>
        </w:rPr>
        <w:t xml:space="preserve">  </w:t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</w:rPr>
        <w:t>REGON</w:t>
      </w:r>
      <w:r w:rsidRPr="00D000FB">
        <w:rPr>
          <w:color w:val="000000" w:themeColor="text1"/>
          <w:sz w:val="22"/>
          <w:szCs w:val="22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</w:rPr>
        <w:t>KRS</w:t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</w:p>
    <w:p w:rsidR="00CD0F49" w:rsidRPr="00D000FB" w:rsidRDefault="00CD0F49" w:rsidP="00CD0F49">
      <w:pPr>
        <w:tabs>
          <w:tab w:val="left" w:pos="2835"/>
          <w:tab w:val="left" w:pos="9071"/>
        </w:tabs>
        <w:rPr>
          <w:color w:val="000000" w:themeColor="text1"/>
          <w:sz w:val="22"/>
          <w:szCs w:val="22"/>
          <w:u w:val="dotted"/>
        </w:rPr>
      </w:pPr>
      <w:r w:rsidRPr="00D000FB">
        <w:rPr>
          <w:color w:val="000000" w:themeColor="text1"/>
          <w:sz w:val="22"/>
          <w:szCs w:val="22"/>
        </w:rPr>
        <w:t>Powiat</w:t>
      </w:r>
      <w:r w:rsidRPr="00D000FB">
        <w:rPr>
          <w:color w:val="000000" w:themeColor="text1"/>
          <w:sz w:val="22"/>
          <w:szCs w:val="22"/>
          <w:u w:val="dotted"/>
        </w:rPr>
        <w:t xml:space="preserve">  </w:t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</w:rPr>
        <w:t>Województwo</w:t>
      </w:r>
      <w:r w:rsidRPr="00D000FB">
        <w:rPr>
          <w:color w:val="000000" w:themeColor="text1"/>
          <w:sz w:val="22"/>
          <w:szCs w:val="22"/>
          <w:u w:val="dotted"/>
        </w:rPr>
        <w:tab/>
      </w:r>
    </w:p>
    <w:p w:rsidR="00CD0F49" w:rsidRPr="00D000FB" w:rsidRDefault="00CD0F49" w:rsidP="00CD0F49">
      <w:pPr>
        <w:tabs>
          <w:tab w:val="left" w:pos="9071"/>
        </w:tabs>
        <w:rPr>
          <w:color w:val="000000" w:themeColor="text1"/>
          <w:sz w:val="22"/>
          <w:szCs w:val="22"/>
        </w:rPr>
      </w:pPr>
      <w:r w:rsidRPr="00D000FB">
        <w:rPr>
          <w:color w:val="000000" w:themeColor="text1"/>
          <w:sz w:val="22"/>
          <w:szCs w:val="22"/>
        </w:rPr>
        <w:t xml:space="preserve">Adres korespondencyjny (jeżeli inny niż w/w): </w:t>
      </w:r>
      <w:r w:rsidRPr="00D000FB">
        <w:rPr>
          <w:color w:val="000000" w:themeColor="text1"/>
          <w:sz w:val="22"/>
          <w:szCs w:val="22"/>
          <w:u w:val="dotted"/>
        </w:rPr>
        <w:tab/>
      </w:r>
    </w:p>
    <w:p w:rsidR="00CD0F49" w:rsidRPr="00D000FB" w:rsidRDefault="00CD0F49" w:rsidP="00CD0F49">
      <w:pPr>
        <w:rPr>
          <w:color w:val="000000" w:themeColor="text1"/>
          <w:sz w:val="22"/>
          <w:szCs w:val="22"/>
        </w:rPr>
      </w:pPr>
      <w:r w:rsidRPr="00D000FB">
        <w:rPr>
          <w:color w:val="000000" w:themeColor="text1"/>
          <w:sz w:val="22"/>
          <w:szCs w:val="22"/>
        </w:rPr>
        <w:t xml:space="preserve">Numer telefonu: </w:t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</w:rPr>
        <w:t xml:space="preserve">Numer faksu: </w:t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  <w:r w:rsidRPr="00D000FB">
        <w:rPr>
          <w:color w:val="000000" w:themeColor="text1"/>
          <w:sz w:val="22"/>
          <w:szCs w:val="22"/>
          <w:u w:val="dotted"/>
        </w:rPr>
        <w:tab/>
      </w:r>
    </w:p>
    <w:p w:rsidR="00CD0F49" w:rsidRPr="00D000FB" w:rsidRDefault="00CD0F49" w:rsidP="00CD0F49">
      <w:pPr>
        <w:tabs>
          <w:tab w:val="left" w:pos="5775"/>
        </w:tabs>
        <w:rPr>
          <w:color w:val="000000" w:themeColor="text1"/>
          <w:sz w:val="22"/>
          <w:szCs w:val="22"/>
          <w:u w:val="dotted"/>
        </w:rPr>
      </w:pPr>
      <w:r w:rsidRPr="00D000FB">
        <w:rPr>
          <w:color w:val="000000" w:themeColor="text1"/>
          <w:sz w:val="22"/>
          <w:szCs w:val="22"/>
        </w:rPr>
        <w:t xml:space="preserve">e-mail </w:t>
      </w:r>
      <w:r w:rsidRPr="00D000FB">
        <w:rPr>
          <w:color w:val="000000" w:themeColor="text1"/>
          <w:sz w:val="22"/>
          <w:szCs w:val="22"/>
          <w:u w:val="dotted"/>
        </w:rPr>
        <w:tab/>
      </w:r>
    </w:p>
    <w:p w:rsidR="00CD0F49" w:rsidRPr="00D000FB" w:rsidRDefault="00CD0F49" w:rsidP="00CD0F49">
      <w:pPr>
        <w:tabs>
          <w:tab w:val="left" w:pos="5775"/>
        </w:tabs>
        <w:spacing w:line="264" w:lineRule="auto"/>
        <w:rPr>
          <w:color w:val="000000" w:themeColor="text1"/>
          <w:sz w:val="22"/>
          <w:szCs w:val="22"/>
        </w:rPr>
      </w:pPr>
      <w:r w:rsidRPr="00D000FB">
        <w:rPr>
          <w:color w:val="000000" w:themeColor="text1"/>
          <w:sz w:val="22"/>
          <w:szCs w:val="22"/>
        </w:rPr>
        <w:t>Osoba do kontaktu:</w:t>
      </w:r>
      <w:r w:rsidRPr="00D000FB">
        <w:rPr>
          <w:color w:val="000000" w:themeColor="text1"/>
          <w:sz w:val="22"/>
          <w:szCs w:val="22"/>
          <w:u w:val="dotted"/>
        </w:rPr>
        <w:t xml:space="preserve"> </w:t>
      </w:r>
      <w:r w:rsidRPr="00D000FB">
        <w:rPr>
          <w:color w:val="000000" w:themeColor="text1"/>
          <w:sz w:val="22"/>
          <w:szCs w:val="22"/>
          <w:u w:val="dotted"/>
        </w:rPr>
        <w:tab/>
      </w:r>
    </w:p>
    <w:p w:rsidR="00CD0F49" w:rsidRDefault="00CD0F49" w:rsidP="00CD0F49">
      <w:pPr>
        <w:tabs>
          <w:tab w:val="left" w:pos="5775"/>
        </w:tabs>
        <w:spacing w:line="264" w:lineRule="auto"/>
        <w:jc w:val="center"/>
        <w:rPr>
          <w:color w:val="000000" w:themeColor="text1"/>
          <w:sz w:val="22"/>
          <w:szCs w:val="22"/>
        </w:rPr>
      </w:pPr>
    </w:p>
    <w:p w:rsidR="00CD0F49" w:rsidRPr="00EA6454" w:rsidRDefault="00CD0F49" w:rsidP="00CD0F49">
      <w:pPr>
        <w:tabs>
          <w:tab w:val="left" w:pos="5775"/>
        </w:tabs>
        <w:spacing w:line="264" w:lineRule="auto"/>
        <w:jc w:val="center"/>
        <w:rPr>
          <w:color w:val="000000" w:themeColor="text1"/>
          <w:sz w:val="22"/>
          <w:szCs w:val="22"/>
        </w:rPr>
      </w:pPr>
    </w:p>
    <w:p w:rsidR="00CD0F49" w:rsidRPr="0027597B" w:rsidRDefault="00CD0F49" w:rsidP="00CD0F49">
      <w:pPr>
        <w:tabs>
          <w:tab w:val="left" w:pos="5775"/>
        </w:tabs>
        <w:spacing w:line="264" w:lineRule="auto"/>
        <w:jc w:val="center"/>
        <w:rPr>
          <w:b/>
          <w:color w:val="000000" w:themeColor="text1"/>
          <w:sz w:val="22"/>
          <w:szCs w:val="22"/>
        </w:rPr>
      </w:pPr>
      <w:r w:rsidRPr="0027597B">
        <w:rPr>
          <w:b/>
          <w:color w:val="000000" w:themeColor="text1"/>
          <w:sz w:val="22"/>
          <w:szCs w:val="22"/>
        </w:rPr>
        <w:t xml:space="preserve">OFERTA </w:t>
      </w:r>
    </w:p>
    <w:p w:rsidR="00CD0F49" w:rsidRPr="0027597B" w:rsidRDefault="00CD0F49" w:rsidP="00CD0F49">
      <w:pPr>
        <w:tabs>
          <w:tab w:val="left" w:pos="5775"/>
        </w:tabs>
        <w:spacing w:line="264" w:lineRule="auto"/>
        <w:jc w:val="center"/>
        <w:rPr>
          <w:b/>
          <w:color w:val="000000" w:themeColor="text1"/>
          <w:sz w:val="22"/>
          <w:szCs w:val="22"/>
        </w:rPr>
      </w:pPr>
      <w:r w:rsidRPr="0027597B">
        <w:rPr>
          <w:b/>
          <w:color w:val="000000" w:themeColor="text1"/>
          <w:sz w:val="22"/>
          <w:szCs w:val="22"/>
        </w:rPr>
        <w:t xml:space="preserve">DO </w:t>
      </w:r>
    </w:p>
    <w:p w:rsidR="00CD0F49" w:rsidRPr="0027597B" w:rsidRDefault="00CD0F49" w:rsidP="00CD0F49">
      <w:pPr>
        <w:tabs>
          <w:tab w:val="left" w:pos="5775"/>
        </w:tabs>
        <w:spacing w:line="264" w:lineRule="auto"/>
        <w:jc w:val="center"/>
        <w:rPr>
          <w:b/>
          <w:caps/>
          <w:color w:val="000000" w:themeColor="text1"/>
          <w:sz w:val="22"/>
          <w:szCs w:val="22"/>
        </w:rPr>
      </w:pPr>
      <w:r w:rsidRPr="0027597B">
        <w:rPr>
          <w:b/>
          <w:caps/>
          <w:color w:val="000000" w:themeColor="text1"/>
          <w:sz w:val="22"/>
          <w:szCs w:val="22"/>
        </w:rPr>
        <w:t>GmiNY Błażowa</w:t>
      </w:r>
    </w:p>
    <w:p w:rsidR="00CD0F49" w:rsidRPr="0027597B" w:rsidRDefault="00CD0F49" w:rsidP="00CD0F49">
      <w:pPr>
        <w:tabs>
          <w:tab w:val="left" w:pos="5775"/>
        </w:tabs>
        <w:spacing w:line="264" w:lineRule="auto"/>
        <w:jc w:val="center"/>
        <w:rPr>
          <w:b/>
          <w:caps/>
          <w:color w:val="000000" w:themeColor="text1"/>
          <w:sz w:val="22"/>
          <w:szCs w:val="22"/>
        </w:rPr>
      </w:pPr>
      <w:r w:rsidRPr="0027597B">
        <w:rPr>
          <w:b/>
          <w:caps/>
          <w:color w:val="000000" w:themeColor="text1"/>
          <w:sz w:val="22"/>
          <w:szCs w:val="22"/>
        </w:rPr>
        <w:t>Plac Jana Pawła II 1, 36-030 Błażowa</w:t>
      </w:r>
    </w:p>
    <w:p w:rsidR="00CD0F49" w:rsidRPr="0027597B" w:rsidRDefault="00CD0F49" w:rsidP="00CD0F49">
      <w:pPr>
        <w:tabs>
          <w:tab w:val="left" w:pos="5775"/>
        </w:tabs>
        <w:spacing w:line="264" w:lineRule="auto"/>
        <w:jc w:val="center"/>
        <w:rPr>
          <w:caps/>
          <w:color w:val="000000" w:themeColor="text1"/>
          <w:sz w:val="22"/>
          <w:szCs w:val="22"/>
        </w:rPr>
      </w:pPr>
    </w:p>
    <w:p w:rsidR="00CD0F49" w:rsidRDefault="00CD0F49" w:rsidP="00CD0F49">
      <w:pPr>
        <w:tabs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  <w:r w:rsidRPr="0027597B">
        <w:rPr>
          <w:color w:val="000000" w:themeColor="text1"/>
          <w:sz w:val="22"/>
          <w:szCs w:val="22"/>
        </w:rPr>
        <w:t xml:space="preserve">Nawiązując do postępowania o udzielenie zamówienia publicznego w trybie przetargu nieograniczonego na zadanie p.n. </w:t>
      </w:r>
    </w:p>
    <w:p w:rsidR="00CD0F49" w:rsidRPr="0027597B" w:rsidRDefault="00CD0F49" w:rsidP="00CD0F49">
      <w:pPr>
        <w:tabs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</w:p>
    <w:p w:rsidR="00CD0F49" w:rsidRPr="0027597B" w:rsidRDefault="00CD0F49" w:rsidP="00CD0F49">
      <w:pPr>
        <w:tabs>
          <w:tab w:val="left" w:pos="5775"/>
        </w:tabs>
        <w:spacing w:line="240" w:lineRule="auto"/>
        <w:jc w:val="center"/>
        <w:rPr>
          <w:b/>
          <w:color w:val="000000" w:themeColor="text1"/>
          <w:sz w:val="22"/>
          <w:szCs w:val="22"/>
        </w:rPr>
      </w:pPr>
      <w:r w:rsidRPr="0027597B">
        <w:rPr>
          <w:b/>
          <w:bCs/>
          <w:color w:val="000000" w:themeColor="text1"/>
          <w:sz w:val="22"/>
          <w:szCs w:val="22"/>
        </w:rPr>
        <w:t>„</w:t>
      </w:r>
      <w:r w:rsidRPr="0027597B">
        <w:rPr>
          <w:b/>
          <w:color w:val="000000" w:themeColor="text1"/>
          <w:sz w:val="22"/>
          <w:szCs w:val="22"/>
        </w:rPr>
        <w:t xml:space="preserve">Zadanie 1: Remont ścian piwnicznych i przyziemia oraz odwodnienia budynku Szkoły Podstawowej w Nowym Borku, </w:t>
      </w:r>
    </w:p>
    <w:p w:rsidR="00CD0F49" w:rsidRPr="0027597B" w:rsidRDefault="00CD0F49" w:rsidP="00CD0F49">
      <w:pPr>
        <w:tabs>
          <w:tab w:val="left" w:pos="5775"/>
        </w:tabs>
        <w:spacing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27597B">
        <w:rPr>
          <w:b/>
          <w:color w:val="000000" w:themeColor="text1"/>
          <w:spacing w:val="-3"/>
        </w:rPr>
        <w:t>Zadanie 2: Termomodernizacja budynku Szkoły Podstawowej w Nowym Borku</w:t>
      </w:r>
      <w:r w:rsidRPr="0027597B">
        <w:rPr>
          <w:b/>
          <w:bCs/>
          <w:color w:val="000000" w:themeColor="text1"/>
          <w:sz w:val="22"/>
          <w:szCs w:val="22"/>
        </w:rPr>
        <w:t>”</w:t>
      </w:r>
    </w:p>
    <w:p w:rsidR="00CD0F49" w:rsidRDefault="00CD0F49" w:rsidP="00CD0F49">
      <w:pPr>
        <w:tabs>
          <w:tab w:val="left" w:pos="5775"/>
        </w:tabs>
        <w:spacing w:line="264" w:lineRule="auto"/>
        <w:rPr>
          <w:bCs/>
          <w:color w:val="000000" w:themeColor="text1"/>
          <w:sz w:val="22"/>
          <w:szCs w:val="22"/>
        </w:rPr>
      </w:pPr>
    </w:p>
    <w:p w:rsidR="00CD0F49" w:rsidRPr="0027597B" w:rsidRDefault="00CD0F49" w:rsidP="00CD0F49">
      <w:pPr>
        <w:tabs>
          <w:tab w:val="left" w:pos="5775"/>
        </w:tabs>
        <w:spacing w:line="264" w:lineRule="auto"/>
        <w:rPr>
          <w:bCs/>
          <w:color w:val="000000" w:themeColor="text1"/>
          <w:sz w:val="22"/>
          <w:szCs w:val="22"/>
        </w:rPr>
      </w:pPr>
      <w:r w:rsidRPr="0027597B">
        <w:rPr>
          <w:bCs/>
          <w:color w:val="000000" w:themeColor="text1"/>
          <w:sz w:val="22"/>
          <w:szCs w:val="22"/>
        </w:rPr>
        <w:t>oferujemy wykonanie zamówienia zgodnie z opisem przedmiotu zamówienia i na warunkach płatności określonych w SIWZ:</w:t>
      </w:r>
    </w:p>
    <w:p w:rsidR="00CD0F49" w:rsidRPr="0027597B" w:rsidRDefault="00CD0F49" w:rsidP="00CD0F49">
      <w:pPr>
        <w:tabs>
          <w:tab w:val="left" w:pos="5775"/>
        </w:tabs>
        <w:spacing w:line="264" w:lineRule="auto"/>
        <w:jc w:val="center"/>
        <w:rPr>
          <w:b/>
          <w:bCs/>
          <w:color w:val="000000" w:themeColor="text1"/>
          <w:sz w:val="22"/>
          <w:szCs w:val="22"/>
          <w:u w:val="single"/>
        </w:rPr>
      </w:pPr>
    </w:p>
    <w:p w:rsidR="00CD0F49" w:rsidRPr="0027597B" w:rsidRDefault="00CD0F49" w:rsidP="00CD0F49">
      <w:pPr>
        <w:tabs>
          <w:tab w:val="left" w:pos="5775"/>
        </w:tabs>
        <w:spacing w:line="264" w:lineRule="auto"/>
        <w:rPr>
          <w:b/>
          <w:color w:val="000000" w:themeColor="text1"/>
          <w:sz w:val="22"/>
          <w:szCs w:val="22"/>
        </w:rPr>
      </w:pPr>
      <w:r w:rsidRPr="0027597B">
        <w:rPr>
          <w:b/>
          <w:bCs/>
          <w:color w:val="000000" w:themeColor="text1"/>
          <w:sz w:val="22"/>
          <w:szCs w:val="22"/>
          <w:u w:val="single"/>
        </w:rPr>
        <w:t xml:space="preserve">w zakresie zadania nr 1: </w:t>
      </w:r>
      <w:r w:rsidRPr="0027597B">
        <w:rPr>
          <w:b/>
          <w:color w:val="000000" w:themeColor="text1"/>
          <w:sz w:val="22"/>
          <w:szCs w:val="22"/>
        </w:rPr>
        <w:t>Remont ścian piwnicznych i przyziemia oraz odwodnienia budynku Szkoły Podstawowej w Nowym Borku</w:t>
      </w:r>
    </w:p>
    <w:p w:rsidR="00CD0F49" w:rsidRPr="0027597B" w:rsidRDefault="00CD0F49" w:rsidP="00CD0F49">
      <w:pPr>
        <w:tabs>
          <w:tab w:val="left" w:pos="5775"/>
        </w:tabs>
        <w:spacing w:before="240"/>
        <w:jc w:val="left"/>
        <w:rPr>
          <w:color w:val="000000" w:themeColor="text1"/>
          <w:sz w:val="22"/>
          <w:szCs w:val="22"/>
          <w:u w:val="dotted"/>
        </w:rPr>
      </w:pPr>
      <w:r w:rsidRPr="0027597B">
        <w:rPr>
          <w:b/>
          <w:bCs/>
          <w:color w:val="000000" w:themeColor="text1"/>
          <w:sz w:val="22"/>
          <w:szCs w:val="22"/>
        </w:rPr>
        <w:t>Cena netto</w:t>
      </w:r>
      <w:r w:rsidRPr="0027597B">
        <w:rPr>
          <w:bCs/>
          <w:color w:val="000000" w:themeColor="text1"/>
          <w:sz w:val="22"/>
          <w:szCs w:val="22"/>
        </w:rPr>
        <w:t>:</w:t>
      </w:r>
      <w:r w:rsidRPr="0027597B">
        <w:rPr>
          <w:color w:val="000000" w:themeColor="text1"/>
          <w:sz w:val="22"/>
          <w:szCs w:val="22"/>
          <w:u w:val="dotted"/>
        </w:rPr>
        <w:t xml:space="preserve"> </w:t>
      </w:r>
      <w:r w:rsidRPr="0027597B">
        <w:rPr>
          <w:color w:val="000000" w:themeColor="text1"/>
          <w:sz w:val="22"/>
          <w:szCs w:val="22"/>
          <w:u w:val="dotted"/>
        </w:rPr>
        <w:tab/>
      </w:r>
      <w:r w:rsidRPr="0027597B">
        <w:rPr>
          <w:color w:val="000000" w:themeColor="text1"/>
          <w:sz w:val="22"/>
          <w:szCs w:val="22"/>
          <w:u w:val="dotted"/>
        </w:rPr>
        <w:tab/>
        <w:t xml:space="preserve"> zł   </w:t>
      </w:r>
    </w:p>
    <w:p w:rsidR="00CD0F49" w:rsidRPr="0027597B" w:rsidRDefault="00CD0F49" w:rsidP="00CD0F49">
      <w:pPr>
        <w:tabs>
          <w:tab w:val="left" w:pos="5775"/>
        </w:tabs>
        <w:spacing w:line="264" w:lineRule="auto"/>
        <w:rPr>
          <w:b/>
          <w:bCs/>
          <w:color w:val="000000" w:themeColor="text1"/>
          <w:sz w:val="22"/>
          <w:szCs w:val="22"/>
          <w:u w:val="single"/>
        </w:rPr>
      </w:pPr>
    </w:p>
    <w:p w:rsidR="00CD0F49" w:rsidRPr="0027597B" w:rsidRDefault="00CD0F49" w:rsidP="00CD0F49">
      <w:pPr>
        <w:tabs>
          <w:tab w:val="left" w:pos="5775"/>
        </w:tabs>
        <w:spacing w:line="264" w:lineRule="auto"/>
        <w:rPr>
          <w:b/>
          <w:color w:val="000000" w:themeColor="text1"/>
          <w:sz w:val="22"/>
          <w:szCs w:val="22"/>
        </w:rPr>
      </w:pPr>
      <w:r w:rsidRPr="0027597B">
        <w:rPr>
          <w:b/>
          <w:bCs/>
          <w:color w:val="000000" w:themeColor="text1"/>
          <w:sz w:val="22"/>
          <w:szCs w:val="22"/>
          <w:u w:val="single"/>
        </w:rPr>
        <w:t xml:space="preserve">w zakresie zadania nr 2: </w:t>
      </w:r>
      <w:r w:rsidRPr="0027597B">
        <w:rPr>
          <w:b/>
          <w:color w:val="000000" w:themeColor="text1"/>
          <w:spacing w:val="-3"/>
        </w:rPr>
        <w:t>Termomodernizacja budynku Szkoły Podstawowej w Nowym Borku</w:t>
      </w:r>
    </w:p>
    <w:p w:rsidR="00CD0F49" w:rsidRPr="009A4AB6" w:rsidRDefault="00CD0F49" w:rsidP="00CD0F49">
      <w:pPr>
        <w:tabs>
          <w:tab w:val="left" w:pos="5775"/>
        </w:tabs>
        <w:spacing w:before="240"/>
        <w:jc w:val="left"/>
        <w:rPr>
          <w:color w:val="000000" w:themeColor="text1"/>
          <w:sz w:val="22"/>
          <w:szCs w:val="22"/>
        </w:rPr>
      </w:pPr>
      <w:r w:rsidRPr="0027597B">
        <w:rPr>
          <w:b/>
          <w:bCs/>
          <w:color w:val="000000" w:themeColor="text1"/>
          <w:sz w:val="22"/>
          <w:szCs w:val="22"/>
        </w:rPr>
        <w:t>Cena netto</w:t>
      </w:r>
      <w:r w:rsidRPr="0027597B">
        <w:rPr>
          <w:bCs/>
          <w:color w:val="000000" w:themeColor="text1"/>
          <w:sz w:val="22"/>
          <w:szCs w:val="22"/>
        </w:rPr>
        <w:t>:</w:t>
      </w:r>
      <w:r w:rsidRPr="009A4AB6">
        <w:rPr>
          <w:color w:val="000000" w:themeColor="text1"/>
          <w:sz w:val="22"/>
          <w:szCs w:val="22"/>
          <w:u w:val="dotted"/>
        </w:rPr>
        <w:t xml:space="preserve"> </w:t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  <w:t xml:space="preserve"> zł   </w:t>
      </w:r>
    </w:p>
    <w:p w:rsidR="00CD0F49" w:rsidRPr="009A4AB6" w:rsidRDefault="00CD0F49" w:rsidP="00CD0F49">
      <w:pPr>
        <w:tabs>
          <w:tab w:val="left" w:pos="9071"/>
        </w:tabs>
        <w:rPr>
          <w:color w:val="000000" w:themeColor="text1"/>
          <w:sz w:val="22"/>
          <w:szCs w:val="22"/>
        </w:rPr>
      </w:pPr>
    </w:p>
    <w:p w:rsidR="00CD0F49" w:rsidRPr="009A4AB6" w:rsidRDefault="00CD0F49" w:rsidP="00CD0F49">
      <w:pPr>
        <w:tabs>
          <w:tab w:val="left" w:pos="5775"/>
        </w:tabs>
        <w:spacing w:line="264" w:lineRule="auto"/>
        <w:rPr>
          <w:b/>
          <w:bCs/>
          <w:color w:val="000000" w:themeColor="text1"/>
          <w:sz w:val="22"/>
          <w:szCs w:val="22"/>
          <w:u w:val="single"/>
        </w:rPr>
      </w:pPr>
    </w:p>
    <w:p w:rsidR="00CD0F49" w:rsidRPr="009A4AB6" w:rsidRDefault="00CD0F49" w:rsidP="00CD0F49">
      <w:pPr>
        <w:tabs>
          <w:tab w:val="left" w:pos="5775"/>
        </w:tabs>
        <w:spacing w:before="240"/>
        <w:jc w:val="left"/>
        <w:rPr>
          <w:color w:val="000000" w:themeColor="text1"/>
          <w:sz w:val="22"/>
          <w:szCs w:val="22"/>
        </w:rPr>
      </w:pPr>
      <w:r w:rsidRPr="009A4AB6">
        <w:rPr>
          <w:b/>
          <w:bCs/>
          <w:color w:val="000000" w:themeColor="text1"/>
          <w:sz w:val="22"/>
          <w:szCs w:val="22"/>
        </w:rPr>
        <w:t xml:space="preserve">Razem cena netto </w:t>
      </w:r>
      <w:r w:rsidRPr="009A4AB6">
        <w:rPr>
          <w:bCs/>
          <w:color w:val="000000" w:themeColor="text1"/>
          <w:sz w:val="22"/>
          <w:szCs w:val="22"/>
        </w:rPr>
        <w:t>(zadanie 1 + zadanie 2):</w:t>
      </w:r>
      <w:r w:rsidRPr="009A4AB6">
        <w:rPr>
          <w:color w:val="000000" w:themeColor="text1"/>
          <w:sz w:val="22"/>
          <w:szCs w:val="22"/>
          <w:u w:val="dotted"/>
        </w:rPr>
        <w:t xml:space="preserve"> </w:t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  <w:t xml:space="preserve"> zł   </w:t>
      </w:r>
    </w:p>
    <w:p w:rsidR="00CD0F49" w:rsidRPr="009A4AB6" w:rsidRDefault="00CD0F49" w:rsidP="00CD0F49">
      <w:pPr>
        <w:tabs>
          <w:tab w:val="left" w:pos="2268"/>
        </w:tabs>
        <w:jc w:val="left"/>
        <w:rPr>
          <w:b/>
          <w:bCs/>
          <w:color w:val="000000" w:themeColor="text1"/>
          <w:sz w:val="22"/>
          <w:szCs w:val="22"/>
        </w:rPr>
      </w:pPr>
      <w:r w:rsidRPr="009A4AB6">
        <w:rPr>
          <w:b/>
          <w:bCs/>
          <w:color w:val="000000" w:themeColor="text1"/>
          <w:sz w:val="22"/>
          <w:szCs w:val="22"/>
        </w:rPr>
        <w:t xml:space="preserve">Podatek VAT </w:t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b/>
          <w:bCs/>
          <w:color w:val="000000" w:themeColor="text1"/>
          <w:sz w:val="22"/>
          <w:szCs w:val="22"/>
        </w:rPr>
        <w:t xml:space="preserve">%  </w:t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b/>
          <w:bCs/>
          <w:color w:val="000000" w:themeColor="text1"/>
          <w:sz w:val="22"/>
          <w:szCs w:val="22"/>
        </w:rPr>
        <w:t>zł</w:t>
      </w:r>
    </w:p>
    <w:p w:rsidR="00CD0F49" w:rsidRPr="009A4AB6" w:rsidRDefault="00CD0F49" w:rsidP="00CD0F49">
      <w:pPr>
        <w:tabs>
          <w:tab w:val="left" w:pos="5775"/>
        </w:tabs>
        <w:jc w:val="left"/>
        <w:rPr>
          <w:color w:val="000000" w:themeColor="text1"/>
          <w:sz w:val="22"/>
          <w:szCs w:val="22"/>
        </w:rPr>
      </w:pPr>
      <w:r w:rsidRPr="009A4AB6">
        <w:rPr>
          <w:b/>
          <w:bCs/>
          <w:color w:val="000000" w:themeColor="text1"/>
          <w:sz w:val="22"/>
          <w:szCs w:val="22"/>
        </w:rPr>
        <w:t>Cenę brutto</w:t>
      </w:r>
      <w:r w:rsidRPr="009A4AB6">
        <w:rPr>
          <w:bCs/>
          <w:color w:val="000000" w:themeColor="text1"/>
          <w:sz w:val="22"/>
          <w:szCs w:val="22"/>
        </w:rPr>
        <w:t>:</w:t>
      </w:r>
      <w:r w:rsidRPr="009A4AB6">
        <w:rPr>
          <w:color w:val="000000" w:themeColor="text1"/>
          <w:sz w:val="22"/>
          <w:szCs w:val="22"/>
          <w:u w:val="dotted"/>
        </w:rPr>
        <w:t xml:space="preserve"> </w:t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  <w:t xml:space="preserve"> zł  </w:t>
      </w:r>
    </w:p>
    <w:p w:rsidR="00CD0F49" w:rsidRPr="009A4AB6" w:rsidRDefault="00CD0F49" w:rsidP="00CD0F49">
      <w:pPr>
        <w:tabs>
          <w:tab w:val="left" w:pos="5775"/>
        </w:tabs>
        <w:rPr>
          <w:color w:val="000000" w:themeColor="text1"/>
          <w:sz w:val="22"/>
          <w:szCs w:val="22"/>
          <w:u w:val="dotted"/>
        </w:rPr>
      </w:pPr>
      <w:r w:rsidRPr="009A4AB6">
        <w:rPr>
          <w:b/>
          <w:bCs/>
          <w:color w:val="000000" w:themeColor="text1"/>
          <w:sz w:val="22"/>
          <w:szCs w:val="22"/>
        </w:rPr>
        <w:t>Cena brutto oferty słownie</w:t>
      </w:r>
      <w:r w:rsidRPr="009A4AB6">
        <w:rPr>
          <w:bCs/>
          <w:color w:val="000000" w:themeColor="text1"/>
          <w:sz w:val="22"/>
          <w:szCs w:val="22"/>
        </w:rPr>
        <w:t xml:space="preserve"> </w:t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</w:r>
      <w:r w:rsidRPr="009A4AB6">
        <w:rPr>
          <w:color w:val="000000" w:themeColor="text1"/>
          <w:sz w:val="22"/>
          <w:szCs w:val="22"/>
          <w:u w:val="dotted"/>
        </w:rPr>
        <w:tab/>
        <w:t>złotych ………/100</w:t>
      </w:r>
    </w:p>
    <w:p w:rsidR="00CD0F49" w:rsidRPr="009A4AB6" w:rsidRDefault="00CD0F49" w:rsidP="00CD0F49">
      <w:pPr>
        <w:widowControl w:val="0"/>
        <w:tabs>
          <w:tab w:val="left" w:pos="722"/>
          <w:tab w:val="left" w:pos="723"/>
        </w:tabs>
        <w:spacing w:before="58"/>
        <w:rPr>
          <w:b/>
          <w:bCs/>
          <w:color w:val="000000" w:themeColor="text1"/>
          <w:sz w:val="22"/>
          <w:szCs w:val="22"/>
        </w:rPr>
      </w:pPr>
    </w:p>
    <w:p w:rsidR="00CD0F49" w:rsidRPr="009A4AB6" w:rsidRDefault="00CD0F49" w:rsidP="00CD0F49">
      <w:pPr>
        <w:widowControl w:val="0"/>
        <w:tabs>
          <w:tab w:val="left" w:pos="722"/>
          <w:tab w:val="left" w:pos="723"/>
        </w:tabs>
        <w:spacing w:before="58"/>
        <w:rPr>
          <w:color w:val="000000" w:themeColor="text1"/>
          <w:sz w:val="22"/>
        </w:rPr>
      </w:pPr>
      <w:r w:rsidRPr="009A4AB6">
        <w:rPr>
          <w:b/>
          <w:bCs/>
          <w:color w:val="000000" w:themeColor="text1"/>
          <w:sz w:val="22"/>
          <w:szCs w:val="22"/>
        </w:rPr>
        <w:t>Oświadczamy, że proponujemy okres gwarancji i rękojmi</w:t>
      </w:r>
      <w:r w:rsidRPr="009A4AB6">
        <w:rPr>
          <w:color w:val="000000" w:themeColor="text1"/>
          <w:sz w:val="22"/>
        </w:rPr>
        <w:t xml:space="preserve"> ………… </w:t>
      </w:r>
      <w:r w:rsidRPr="009A4AB6">
        <w:rPr>
          <w:b/>
          <w:color w:val="000000" w:themeColor="text1"/>
          <w:sz w:val="22"/>
        </w:rPr>
        <w:t>miesięcy</w:t>
      </w:r>
      <w:r w:rsidRPr="009A4AB6">
        <w:rPr>
          <w:color w:val="000000" w:themeColor="text1"/>
          <w:sz w:val="22"/>
        </w:rPr>
        <w:t>.</w:t>
      </w:r>
    </w:p>
    <w:p w:rsidR="00CD0F49" w:rsidRPr="009A4AB6" w:rsidRDefault="00CD0F49" w:rsidP="00CD0F49">
      <w:pPr>
        <w:tabs>
          <w:tab w:val="left" w:pos="5775"/>
        </w:tabs>
        <w:spacing w:line="240" w:lineRule="auto"/>
        <w:rPr>
          <w:b/>
          <w:color w:val="000000" w:themeColor="text1"/>
          <w:sz w:val="22"/>
          <w:szCs w:val="22"/>
        </w:rPr>
      </w:pPr>
      <w:r w:rsidRPr="009A4AB6">
        <w:rPr>
          <w:b/>
          <w:color w:val="000000" w:themeColor="text1"/>
          <w:sz w:val="22"/>
          <w:szCs w:val="22"/>
        </w:rPr>
        <w:lastRenderedPageBreak/>
        <w:t>Oświadczamy, że: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iCs/>
          <w:color w:val="000000" w:themeColor="text1"/>
          <w:sz w:val="22"/>
          <w:szCs w:val="22"/>
        </w:rPr>
        <w:t>powyższa cena zawiera wszystkie koszty, jakie ponosi Zamawiający w przypadku wyboru niniejszej oferty na zasadach wynikających z umowy,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zapoznaliśmy się z SIWZ oraz z warunkami udzielenia zamówienia publicznego w niej zawartymi,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zobowiązujemy się do zapewnienia odpowiedniego potencjału technicznego i kadrowego na czas realizacji zamówienia,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zobowiązujemy się do ponoszenia odpowiedzialności z tytułu gwarancji i rękojmi za wady wykonanego przedmiotu zamówienia przez okres wskazany w ofercie, za jakość wykonanych robót, użytych materiałów, chyba, że producent materiałów użytych do wykonania przedmiotu umowy udzieli gwarancji dłuższej,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jesteśmy związani niniejsza ofertą przez okres 30 dni od upływu terminu składania ofert,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b/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zobowiązujemy się do wykonania przedmiotu umowy w terminie określonym w SIWZ,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dołączony do SIWZ wzór umowy został przez nas zaakceptowany i w przypadku wyboru naszej oferty zobowiązujemy się do zawarcia umowy na proponowanych warunkach, uzupełnionych propozycjami ofertowymi w miejscu i terminie wyznaczonym przez Zamawiającego,</w:t>
      </w:r>
    </w:p>
    <w:p w:rsidR="00CD0F49" w:rsidRPr="00CD0F49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osoby wykonujące następujące czynności: roboty rozbiórkowe, roboty ziemne, roboty tynkarskie, roboty malarskie, roboty dociepleniowe, roboty brukarskie będą zatrudnione przez Wykonawcę lub Podwykonawcę na podstawie umowy o pracę w rozumieniu art. 22 § 1 ustawy z dnia 26 czerwca 1974 r. – Kodeks Pracy.</w:t>
      </w: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zamierzamy powierzyć wykonanie części zamówienia podwykonawcom w zakresie:</w:t>
      </w:r>
      <w:r w:rsidRPr="009A4AB6">
        <w:rPr>
          <w:color w:val="000000" w:themeColor="text1"/>
          <w:sz w:val="22"/>
          <w:szCs w:val="22"/>
          <w:vertAlign w:val="superscript"/>
        </w:rPr>
        <w:t xml:space="preserve"> </w:t>
      </w:r>
      <w:r w:rsidRPr="009A4AB6">
        <w:rPr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4142"/>
      </w:tblGrid>
      <w:tr w:rsidR="00CD0F49" w:rsidRPr="009A4AB6" w:rsidTr="008D1762">
        <w:tc>
          <w:tcPr>
            <w:tcW w:w="709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A4AB6">
              <w:rPr>
                <w:b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3402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A4AB6">
              <w:rPr>
                <w:b/>
                <w:color w:val="000000" w:themeColor="text1"/>
                <w:sz w:val="18"/>
                <w:szCs w:val="18"/>
              </w:rPr>
              <w:t>Część zamówienia</w:t>
            </w:r>
          </w:p>
        </w:tc>
        <w:tc>
          <w:tcPr>
            <w:tcW w:w="4142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A4AB6">
              <w:rPr>
                <w:b/>
                <w:color w:val="000000" w:themeColor="text1"/>
                <w:sz w:val="18"/>
                <w:szCs w:val="18"/>
              </w:rPr>
              <w:t>Firma Podwykonawcy</w:t>
            </w:r>
          </w:p>
        </w:tc>
      </w:tr>
      <w:tr w:rsidR="00CD0F49" w:rsidRPr="009A4AB6" w:rsidTr="008D1762">
        <w:tc>
          <w:tcPr>
            <w:tcW w:w="709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42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CD0F49" w:rsidRPr="009A4AB6" w:rsidTr="008D1762">
        <w:tc>
          <w:tcPr>
            <w:tcW w:w="709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142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18"/>
          <w:szCs w:val="18"/>
        </w:rPr>
      </w:pPr>
      <w:r w:rsidRPr="009A4AB6">
        <w:rPr>
          <w:color w:val="000000" w:themeColor="text1"/>
          <w:sz w:val="22"/>
          <w:szCs w:val="22"/>
        </w:rPr>
        <w:tab/>
      </w:r>
      <w:r w:rsidRPr="009A4AB6">
        <w:rPr>
          <w:color w:val="000000" w:themeColor="text1"/>
          <w:sz w:val="18"/>
          <w:szCs w:val="18"/>
        </w:rPr>
        <w:t>Tabelę należy wypełnić w przypadku:</w:t>
      </w:r>
    </w:p>
    <w:p w:rsidR="00CD0F49" w:rsidRPr="009A4AB6" w:rsidRDefault="00CD0F49" w:rsidP="00CD0F49">
      <w:pPr>
        <w:pStyle w:val="Akapitzlist"/>
        <w:numPr>
          <w:ilvl w:val="0"/>
          <w:numId w:val="2"/>
        </w:numPr>
        <w:tabs>
          <w:tab w:val="num" w:pos="720"/>
          <w:tab w:val="left" w:pos="5775"/>
        </w:tabs>
        <w:spacing w:line="240" w:lineRule="auto"/>
        <w:rPr>
          <w:color w:val="000000" w:themeColor="text1"/>
          <w:sz w:val="18"/>
          <w:szCs w:val="18"/>
        </w:rPr>
      </w:pPr>
      <w:r w:rsidRPr="009A4AB6">
        <w:rPr>
          <w:color w:val="000000" w:themeColor="text1"/>
          <w:sz w:val="18"/>
          <w:szCs w:val="18"/>
        </w:rPr>
        <w:t>powołania się na zasoby podmiotu trzeciego w celu wykazania spełniania warunków udziału w postępowaniu;</w:t>
      </w:r>
    </w:p>
    <w:p w:rsidR="00CD0F49" w:rsidRPr="009A4AB6" w:rsidRDefault="00CD0F49" w:rsidP="00CD0F49">
      <w:pPr>
        <w:pStyle w:val="Akapitzlist"/>
        <w:numPr>
          <w:ilvl w:val="0"/>
          <w:numId w:val="2"/>
        </w:numPr>
        <w:tabs>
          <w:tab w:val="num" w:pos="720"/>
          <w:tab w:val="left" w:pos="5775"/>
        </w:tabs>
        <w:spacing w:line="240" w:lineRule="auto"/>
        <w:rPr>
          <w:color w:val="000000" w:themeColor="text1"/>
          <w:sz w:val="18"/>
          <w:szCs w:val="18"/>
        </w:rPr>
      </w:pPr>
      <w:r w:rsidRPr="009A4AB6">
        <w:rPr>
          <w:color w:val="000000" w:themeColor="text1"/>
          <w:sz w:val="18"/>
          <w:szCs w:val="18"/>
        </w:rPr>
        <w:t>gdy Wykonawca zamierza powierzyć część zamówienia Podwykonawcy nie będącego podmiotem na zasoby, którego Wykonawca powołuje się w celu wykazania spełniania warunków udziału w postępowaniu i jest już znana firma Podwykonawcy.</w:t>
      </w:r>
    </w:p>
    <w:p w:rsidR="00CD0F49" w:rsidRPr="009A4AB6" w:rsidRDefault="00CD0F49" w:rsidP="00CD0F49">
      <w:pPr>
        <w:pStyle w:val="Akapitzlist"/>
        <w:tabs>
          <w:tab w:val="num" w:pos="720"/>
          <w:tab w:val="left" w:pos="5775"/>
        </w:tabs>
        <w:spacing w:line="240" w:lineRule="auto"/>
        <w:ind w:left="644"/>
        <w:rPr>
          <w:color w:val="000000" w:themeColor="text1"/>
          <w:sz w:val="18"/>
          <w:szCs w:val="18"/>
        </w:rPr>
      </w:pPr>
      <w:r w:rsidRPr="009A4AB6">
        <w:rPr>
          <w:color w:val="000000" w:themeColor="text1"/>
          <w:sz w:val="18"/>
          <w:szCs w:val="18"/>
          <w:u w:val="single"/>
        </w:rPr>
        <w:t>Wykonawca nie wypełnia tabeli</w:t>
      </w:r>
      <w:r w:rsidRPr="009A4AB6">
        <w:rPr>
          <w:color w:val="000000" w:themeColor="text1"/>
          <w:sz w:val="18"/>
          <w:szCs w:val="18"/>
        </w:rPr>
        <w:t>, gdy na etapie składania oferty nie jest jeszcze znana firma Podwykonawcy.</w:t>
      </w:r>
    </w:p>
    <w:p w:rsidR="00CD0F49" w:rsidRPr="009A4AB6" w:rsidRDefault="00CD0F49" w:rsidP="00CD0F49">
      <w:pPr>
        <w:pStyle w:val="Akapitzlist"/>
        <w:tabs>
          <w:tab w:val="num" w:pos="720"/>
          <w:tab w:val="left" w:pos="5775"/>
        </w:tabs>
        <w:spacing w:line="240" w:lineRule="auto"/>
        <w:ind w:left="644"/>
        <w:rPr>
          <w:color w:val="000000" w:themeColor="text1"/>
          <w:sz w:val="18"/>
          <w:szCs w:val="18"/>
        </w:rPr>
      </w:pPr>
    </w:p>
    <w:p w:rsidR="00CD0F49" w:rsidRPr="009A4AB6" w:rsidRDefault="00CD0F49" w:rsidP="00CD0F49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wybór oferty</w:t>
      </w:r>
      <w:r w:rsidRPr="009A4AB6">
        <w:rPr>
          <w:rStyle w:val="Odwoanieprzypisudolnego"/>
          <w:color w:val="000000" w:themeColor="text1"/>
          <w:sz w:val="22"/>
          <w:szCs w:val="22"/>
        </w:rPr>
        <w:footnoteReference w:id="1"/>
      </w:r>
    </w:p>
    <w:p w:rsidR="00CD0F49" w:rsidRPr="009A4AB6" w:rsidRDefault="0017508F" w:rsidP="00CD0F49">
      <w:pPr>
        <w:spacing w:line="276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880630870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Segoe UI Symbol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2"/>
          <w:szCs w:val="22"/>
        </w:rPr>
        <w:t xml:space="preserve"> nie będzie prowadzić do powstania u Zamawiającego obowiązku podatkowego.</w:t>
      </w:r>
    </w:p>
    <w:p w:rsidR="00CD0F49" w:rsidRPr="009A4AB6" w:rsidRDefault="0017508F" w:rsidP="00CD0F49">
      <w:pPr>
        <w:spacing w:after="240" w:line="276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292870535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2"/>
          <w:szCs w:val="22"/>
        </w:rPr>
        <w:t xml:space="preserve"> będzie prowadzić do powstania u Zamawiającego obowiązku podatkowego w odniesieniu do: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63"/>
        <w:gridCol w:w="4418"/>
      </w:tblGrid>
      <w:tr w:rsidR="00CD0F49" w:rsidRPr="009A4AB6" w:rsidTr="00CD0F49">
        <w:trPr>
          <w:cantSplit/>
        </w:trPr>
        <w:tc>
          <w:tcPr>
            <w:tcW w:w="708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AB6">
              <w:rPr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3" w:type="dxa"/>
            <w:shd w:val="clear" w:color="auto" w:fill="auto"/>
          </w:tcPr>
          <w:p w:rsidR="00CD0F49" w:rsidRPr="009A4AB6" w:rsidRDefault="00CD0F49" w:rsidP="00CD0F49">
            <w:pPr>
              <w:keepNext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AB6">
              <w:rPr>
                <w:b/>
                <w:color w:val="000000" w:themeColor="text1"/>
                <w:sz w:val="20"/>
                <w:szCs w:val="20"/>
              </w:rPr>
              <w:t>Nazwa towaru lub usługi</w:t>
            </w:r>
          </w:p>
        </w:tc>
        <w:tc>
          <w:tcPr>
            <w:tcW w:w="4418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A4AB6">
              <w:rPr>
                <w:b/>
                <w:color w:val="000000" w:themeColor="text1"/>
                <w:sz w:val="20"/>
                <w:szCs w:val="20"/>
              </w:rPr>
              <w:t>Wartość bez kwoty podatku VAT</w:t>
            </w:r>
          </w:p>
        </w:tc>
      </w:tr>
      <w:tr w:rsidR="00CD0F49" w:rsidRPr="009A4AB6" w:rsidTr="00CD0F49">
        <w:trPr>
          <w:cantSplit/>
        </w:trPr>
        <w:tc>
          <w:tcPr>
            <w:tcW w:w="708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CD0F49" w:rsidRPr="009A4AB6" w:rsidTr="00CD0F49">
        <w:trPr>
          <w:cantSplit/>
        </w:trPr>
        <w:tc>
          <w:tcPr>
            <w:tcW w:w="708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8" w:type="dxa"/>
            <w:shd w:val="clear" w:color="auto" w:fill="auto"/>
          </w:tcPr>
          <w:p w:rsidR="00CD0F49" w:rsidRPr="009A4AB6" w:rsidRDefault="00CD0F49" w:rsidP="008D176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</w:p>
    <w:p w:rsidR="00CD0F49" w:rsidRPr="009A4AB6" w:rsidRDefault="00CD0F49" w:rsidP="00CD0F49">
      <w:pPr>
        <w:keepNext/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line="240" w:lineRule="auto"/>
        <w:ind w:left="284" w:hanging="284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jesteśmy małym lub średnim przedsiębiorcą</w:t>
      </w:r>
      <w:r w:rsidRPr="009A4AB6">
        <w:rPr>
          <w:rStyle w:val="Odwoanieprzypisudolnego"/>
          <w:color w:val="000000" w:themeColor="text1"/>
          <w:sz w:val="22"/>
          <w:szCs w:val="22"/>
        </w:rPr>
        <w:footnoteReference w:id="2"/>
      </w:r>
    </w:p>
    <w:p w:rsidR="00CD0F49" w:rsidRPr="009A4AB6" w:rsidRDefault="0017508F" w:rsidP="00CD0F49">
      <w:pPr>
        <w:keepNext/>
        <w:spacing w:line="276" w:lineRule="auto"/>
        <w:ind w:left="284"/>
        <w:rPr>
          <w:color w:val="000000" w:themeColor="text1"/>
          <w:sz w:val="20"/>
        </w:rPr>
      </w:pPr>
      <w:sdt>
        <w:sdtPr>
          <w:rPr>
            <w:color w:val="000000" w:themeColor="text1"/>
            <w:sz w:val="22"/>
            <w:szCs w:val="22"/>
          </w:rPr>
          <w:id w:val="-211419026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0"/>
        </w:rPr>
        <w:t xml:space="preserve"> TAK</w:t>
      </w:r>
    </w:p>
    <w:p w:rsidR="00CD0F49" w:rsidRPr="009A4AB6" w:rsidRDefault="0017508F" w:rsidP="00F37788">
      <w:pPr>
        <w:tabs>
          <w:tab w:val="num" w:pos="720"/>
          <w:tab w:val="left" w:pos="5775"/>
        </w:tabs>
        <w:spacing w:line="240" w:lineRule="auto"/>
        <w:ind w:left="284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822556687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0"/>
        </w:rPr>
        <w:t xml:space="preserve"> NIE</w:t>
      </w:r>
    </w:p>
    <w:p w:rsidR="00C26BF5" w:rsidRPr="00070704" w:rsidRDefault="00C26BF5" w:rsidP="00C26BF5">
      <w:pPr>
        <w:numPr>
          <w:ilvl w:val="0"/>
          <w:numId w:val="1"/>
        </w:numPr>
        <w:tabs>
          <w:tab w:val="clear" w:pos="720"/>
          <w:tab w:val="num" w:pos="284"/>
          <w:tab w:val="num" w:pos="360"/>
          <w:tab w:val="left" w:pos="5775"/>
        </w:tabs>
        <w:spacing w:before="240" w:line="240" w:lineRule="auto"/>
        <w:ind w:left="284" w:hanging="28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wypełniliśmy</w:t>
      </w:r>
      <w:r w:rsidRPr="00070704">
        <w:rPr>
          <w:color w:val="000000" w:themeColor="text1"/>
          <w:sz w:val="22"/>
          <w:szCs w:val="22"/>
        </w:rPr>
        <w:t xml:space="preserve"> obowiązki informacyjne przewidziane w art. 13 lub art. 14 RODO wobec osób fizycznych, od których dane osobowe bezpośrednio lub pośrednio</w:t>
      </w:r>
      <w:r>
        <w:rPr>
          <w:color w:val="000000" w:themeColor="text1"/>
          <w:sz w:val="22"/>
          <w:szCs w:val="22"/>
        </w:rPr>
        <w:t xml:space="preserve"> pozyskaliśmy</w:t>
      </w:r>
      <w:r w:rsidRPr="00070704">
        <w:rPr>
          <w:color w:val="000000" w:themeColor="text1"/>
          <w:sz w:val="22"/>
          <w:szCs w:val="22"/>
        </w:rPr>
        <w:t xml:space="preserve"> w celu ubiegania się o udzielenie zamówienia publicznego w niniejszym postępowaniu.</w:t>
      </w:r>
    </w:p>
    <w:p w:rsidR="00C26BF5" w:rsidRPr="009A4AB6" w:rsidRDefault="00C26BF5" w:rsidP="00C26BF5">
      <w:pPr>
        <w:tabs>
          <w:tab w:val="num" w:pos="360"/>
          <w:tab w:val="left" w:pos="5775"/>
        </w:tabs>
        <w:spacing w:before="240" w:line="240" w:lineRule="auto"/>
        <w:ind w:left="284"/>
        <w:rPr>
          <w:color w:val="000000" w:themeColor="text1"/>
          <w:sz w:val="22"/>
          <w:szCs w:val="22"/>
        </w:rPr>
      </w:pPr>
      <w:r w:rsidRPr="00070704">
        <w:rPr>
          <w:color w:val="000000" w:themeColor="text1"/>
          <w:sz w:val="18"/>
          <w:szCs w:val="20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treści oświadczenia wykonawca nie składa - treść oświadczenia należy skreślić.</w:t>
      </w:r>
    </w:p>
    <w:p w:rsidR="00C26BF5" w:rsidRDefault="00C26BF5" w:rsidP="00CD0F49">
      <w:pPr>
        <w:spacing w:line="276" w:lineRule="auto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CD0F49" w:rsidRPr="009A4AB6" w:rsidRDefault="00CD0F49" w:rsidP="00CD0F49">
      <w:pPr>
        <w:spacing w:line="276" w:lineRule="auto"/>
        <w:rPr>
          <w:b/>
          <w:color w:val="000000" w:themeColor="text1"/>
          <w:sz w:val="22"/>
          <w:szCs w:val="22"/>
        </w:rPr>
      </w:pPr>
      <w:r w:rsidRPr="009A4AB6">
        <w:rPr>
          <w:b/>
          <w:color w:val="000000" w:themeColor="text1"/>
          <w:sz w:val="22"/>
          <w:szCs w:val="22"/>
        </w:rPr>
        <w:t>Wadium zostało wniesione w</w:t>
      </w:r>
      <w:r w:rsidRPr="009A4AB6">
        <w:rPr>
          <w:rStyle w:val="Odwoanieprzypisudolnego"/>
          <w:b/>
          <w:color w:val="000000" w:themeColor="text1"/>
          <w:sz w:val="22"/>
          <w:szCs w:val="22"/>
        </w:rPr>
        <w:footnoteReference w:id="3"/>
      </w:r>
      <w:r w:rsidRPr="009A4AB6">
        <w:rPr>
          <w:b/>
          <w:color w:val="000000" w:themeColor="text1"/>
          <w:sz w:val="22"/>
          <w:szCs w:val="22"/>
        </w:rPr>
        <w:t>:</w:t>
      </w:r>
    </w:p>
    <w:p w:rsidR="00CD0F49" w:rsidRPr="009A4AB6" w:rsidRDefault="0017508F" w:rsidP="00CD0F49">
      <w:pPr>
        <w:spacing w:line="276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675461749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2"/>
          <w:szCs w:val="22"/>
        </w:rPr>
        <w:t xml:space="preserve">  - w pieniądzu – zwrotu należy dokonać na rachunek bankowy ………………………………..</w:t>
      </w:r>
    </w:p>
    <w:p w:rsidR="00CD0F49" w:rsidRPr="009A4AB6" w:rsidRDefault="0017508F" w:rsidP="00CD0F49">
      <w:pPr>
        <w:spacing w:line="276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2076033873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2"/>
          <w:szCs w:val="22"/>
        </w:rPr>
        <w:t xml:space="preserve">  - poręczeniach ………………….…</w:t>
      </w:r>
    </w:p>
    <w:p w:rsidR="00CD0F49" w:rsidRPr="009A4AB6" w:rsidRDefault="0017508F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511412005"/>
          <w14:checkbox>
            <w14:checked w14:val="0"/>
            <w14:checkedState w14:val="2612" w14:font="Tahoma"/>
            <w14:uncheckedState w14:val="2610" w14:font="Tahoma"/>
          </w14:checkbox>
        </w:sdtPr>
        <w:sdtEndPr/>
        <w:sdtContent>
          <w:r w:rsidR="00CD0F49" w:rsidRPr="009A4AB6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CD0F49" w:rsidRPr="009A4AB6">
        <w:rPr>
          <w:color w:val="000000" w:themeColor="text1"/>
          <w:sz w:val="22"/>
          <w:szCs w:val="22"/>
        </w:rPr>
        <w:t xml:space="preserve">  - gwarancjach  …………………….</w:t>
      </w: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</w:p>
    <w:p w:rsidR="00CD0F49" w:rsidRPr="009A4AB6" w:rsidRDefault="00CD0F49" w:rsidP="00CD0F49">
      <w:pPr>
        <w:keepNext/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Sposób reprezentowania Wykonawców wspólnie ubiegających się o udzielenie zamówienia* na potrzeby niniejszego zamówienia jest następujący:</w:t>
      </w: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</w:t>
      </w: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i/>
          <w:iCs/>
          <w:color w:val="000000" w:themeColor="text1"/>
          <w:sz w:val="22"/>
          <w:szCs w:val="22"/>
        </w:rPr>
      </w:pPr>
      <w:r w:rsidRPr="009A4AB6">
        <w:rPr>
          <w:i/>
          <w:iCs/>
          <w:color w:val="000000" w:themeColor="text1"/>
          <w:sz w:val="22"/>
          <w:szCs w:val="22"/>
        </w:rPr>
        <w:t>* wypełniają jedynie Wykonawcy składający ofertę wspólną</w:t>
      </w: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</w:rPr>
      </w:pP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</w:rPr>
      </w:pPr>
    </w:p>
    <w:p w:rsidR="00CD0F49" w:rsidRPr="009A4AB6" w:rsidRDefault="00CD0F49" w:rsidP="00CD0F49">
      <w:pPr>
        <w:keepNext/>
        <w:tabs>
          <w:tab w:val="num" w:pos="720"/>
          <w:tab w:val="left" w:pos="5775"/>
        </w:tabs>
        <w:spacing w:line="240" w:lineRule="auto"/>
        <w:rPr>
          <w:color w:val="000000" w:themeColor="text1"/>
        </w:rPr>
      </w:pPr>
      <w:r w:rsidRPr="009A4AB6">
        <w:rPr>
          <w:color w:val="000000" w:themeColor="text1"/>
        </w:rPr>
        <w:t>Załącznikami do niniejszej oferty są następujące dokumenty:</w:t>
      </w:r>
    </w:p>
    <w:tbl>
      <w:tblPr>
        <w:tblW w:w="970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476"/>
      </w:tblGrid>
      <w:tr w:rsidR="00CD0F49" w:rsidRPr="009A4AB6" w:rsidTr="008D1762">
        <w:trPr>
          <w:trHeight w:val="16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4AB6">
              <w:rPr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4AB6">
              <w:rPr>
                <w:b/>
                <w:bCs/>
                <w:color w:val="000000" w:themeColor="text1"/>
                <w:sz w:val="20"/>
                <w:szCs w:val="20"/>
              </w:rPr>
              <w:t>Wyszczególnienie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A4AB6">
              <w:rPr>
                <w:b/>
                <w:bCs/>
                <w:color w:val="000000" w:themeColor="text1"/>
                <w:sz w:val="20"/>
                <w:szCs w:val="20"/>
              </w:rPr>
              <w:t>Nr strony</w:t>
            </w:r>
          </w:p>
        </w:tc>
      </w:tr>
      <w:tr w:rsidR="00CD0F49" w:rsidRPr="009A4AB6" w:rsidTr="008D176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F49" w:rsidRPr="009A4AB6" w:rsidTr="008D176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F49" w:rsidRPr="009A4AB6" w:rsidTr="008D176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F49" w:rsidRPr="009A4AB6" w:rsidTr="008D176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F49" w:rsidRPr="009A4AB6" w:rsidTr="008D176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D0F49" w:rsidRPr="009A4AB6" w:rsidTr="008D1762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0F49" w:rsidRPr="009A4AB6" w:rsidRDefault="00CD0F49" w:rsidP="008D1762">
            <w:pPr>
              <w:tabs>
                <w:tab w:val="num" w:pos="720"/>
                <w:tab w:val="left" w:pos="5775"/>
              </w:tabs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</w:rPr>
      </w:pP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 xml:space="preserve">Zastrzeżenie: </w:t>
      </w: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  <w:r w:rsidRPr="009A4AB6">
        <w:rPr>
          <w:color w:val="000000" w:themeColor="text1"/>
          <w:sz w:val="22"/>
          <w:szCs w:val="22"/>
        </w:rPr>
        <w:t xml:space="preserve">Załączniki nr  ……… nie mogą być udostępnione, ponieważ zawierają informacje stanowiące tajemnicę przedsiębiorstwa w rozumieniu przepisów o zwalczaniu nieuczciwej konkurencji. </w:t>
      </w: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  <w:sz w:val="22"/>
          <w:szCs w:val="22"/>
        </w:rPr>
      </w:pP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</w:rPr>
      </w:pPr>
    </w:p>
    <w:p w:rsidR="00CD0F49" w:rsidRPr="009A4AB6" w:rsidRDefault="00CD0F49" w:rsidP="00CD0F49">
      <w:pPr>
        <w:tabs>
          <w:tab w:val="num" w:pos="720"/>
          <w:tab w:val="left" w:pos="5775"/>
        </w:tabs>
        <w:spacing w:line="240" w:lineRule="auto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CD0F49" w:rsidRPr="009A4AB6" w:rsidTr="008D1762">
        <w:tc>
          <w:tcPr>
            <w:tcW w:w="4605" w:type="dxa"/>
          </w:tcPr>
          <w:p w:rsidR="00CD0F49" w:rsidRPr="009A4AB6" w:rsidRDefault="00CD0F49" w:rsidP="008D1762">
            <w:pPr>
              <w:tabs>
                <w:tab w:val="left" w:pos="5775"/>
              </w:tabs>
              <w:spacing w:line="240" w:lineRule="auto"/>
              <w:jc w:val="center"/>
              <w:rPr>
                <w:color w:val="000000" w:themeColor="text1"/>
              </w:rPr>
            </w:pPr>
          </w:p>
          <w:p w:rsidR="00CD0F49" w:rsidRPr="009A4AB6" w:rsidRDefault="00CD0F49" w:rsidP="008D1762">
            <w:pPr>
              <w:tabs>
                <w:tab w:val="left" w:pos="5775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9A4AB6">
              <w:rPr>
                <w:color w:val="000000" w:themeColor="text1"/>
              </w:rPr>
              <w:t>.........................................................</w:t>
            </w:r>
          </w:p>
          <w:p w:rsidR="00CD0F49" w:rsidRPr="009A4AB6" w:rsidRDefault="00CD0F49" w:rsidP="008D1762">
            <w:pPr>
              <w:tabs>
                <w:tab w:val="left" w:pos="5775"/>
              </w:tabs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AB6">
              <w:rPr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CD0F49" w:rsidRPr="009A4AB6" w:rsidRDefault="00CD0F49" w:rsidP="008D1762">
            <w:pPr>
              <w:tabs>
                <w:tab w:val="left" w:pos="5775"/>
              </w:tabs>
              <w:spacing w:line="240" w:lineRule="auto"/>
              <w:jc w:val="center"/>
              <w:rPr>
                <w:color w:val="000000" w:themeColor="text1"/>
              </w:rPr>
            </w:pPr>
          </w:p>
          <w:p w:rsidR="00CD0F49" w:rsidRPr="009A4AB6" w:rsidRDefault="00CD0F49" w:rsidP="008D1762">
            <w:pPr>
              <w:tabs>
                <w:tab w:val="left" w:pos="5775"/>
              </w:tabs>
              <w:spacing w:line="240" w:lineRule="auto"/>
              <w:jc w:val="center"/>
              <w:rPr>
                <w:color w:val="000000" w:themeColor="text1"/>
              </w:rPr>
            </w:pPr>
            <w:r w:rsidRPr="009A4AB6">
              <w:rPr>
                <w:color w:val="000000" w:themeColor="text1"/>
              </w:rPr>
              <w:t>................................................................</w:t>
            </w:r>
          </w:p>
          <w:p w:rsidR="00CD0F49" w:rsidRPr="009A4AB6" w:rsidRDefault="00CD0F49" w:rsidP="008D1762">
            <w:pPr>
              <w:tabs>
                <w:tab w:val="left" w:pos="5775"/>
              </w:tabs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9A4AB6">
              <w:rPr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9A4AB6">
              <w:rPr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D56C36" w:rsidRDefault="00D56C36"/>
    <w:sectPr w:rsidR="00D56C36" w:rsidSect="00CD0F4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8F" w:rsidRDefault="0017508F" w:rsidP="00CD0F49">
      <w:pPr>
        <w:spacing w:line="240" w:lineRule="auto"/>
      </w:pPr>
      <w:r>
        <w:separator/>
      </w:r>
    </w:p>
  </w:endnote>
  <w:endnote w:type="continuationSeparator" w:id="0">
    <w:p w:rsidR="0017508F" w:rsidRDefault="0017508F" w:rsidP="00CD0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8F" w:rsidRDefault="0017508F" w:rsidP="00CD0F49">
      <w:pPr>
        <w:spacing w:line="240" w:lineRule="auto"/>
      </w:pPr>
      <w:r>
        <w:separator/>
      </w:r>
    </w:p>
  </w:footnote>
  <w:footnote w:type="continuationSeparator" w:id="0">
    <w:p w:rsidR="0017508F" w:rsidRDefault="0017508F" w:rsidP="00CD0F49">
      <w:pPr>
        <w:spacing w:line="240" w:lineRule="auto"/>
      </w:pPr>
      <w:r>
        <w:continuationSeparator/>
      </w:r>
    </w:p>
  </w:footnote>
  <w:footnote w:id="1">
    <w:p w:rsidR="00CD0F49" w:rsidRPr="006C1CCC" w:rsidRDefault="00CD0F49" w:rsidP="00CD0F49">
      <w:pPr>
        <w:pStyle w:val="Tekstprzypisudolnego"/>
        <w:rPr>
          <w:rFonts w:ascii="Arial" w:hAnsi="Arial" w:cs="Arial"/>
          <w:sz w:val="18"/>
          <w:szCs w:val="18"/>
        </w:rPr>
      </w:pPr>
      <w:r w:rsidRPr="006C1C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1CCC">
        <w:rPr>
          <w:rFonts w:ascii="Arial" w:hAnsi="Arial" w:cs="Arial"/>
          <w:sz w:val="18"/>
          <w:szCs w:val="18"/>
        </w:rPr>
        <w:t xml:space="preserve"> Właściwe zaznaczyć. </w:t>
      </w:r>
    </w:p>
  </w:footnote>
  <w:footnote w:id="2">
    <w:p w:rsidR="00CD0F49" w:rsidRPr="006C1CCC" w:rsidRDefault="00CD0F49" w:rsidP="00CD0F49">
      <w:pPr>
        <w:pStyle w:val="Tekstprzypisudolnego"/>
        <w:rPr>
          <w:rFonts w:ascii="Arial" w:hAnsi="Arial" w:cs="Arial"/>
          <w:sz w:val="18"/>
          <w:szCs w:val="18"/>
        </w:rPr>
      </w:pPr>
      <w:r w:rsidRPr="006C1C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C1CCC">
        <w:rPr>
          <w:rFonts w:ascii="Arial" w:hAnsi="Arial" w:cs="Arial"/>
          <w:sz w:val="18"/>
          <w:szCs w:val="18"/>
        </w:rPr>
        <w:t xml:space="preserve"> Właściwe zaznaczyć. </w:t>
      </w:r>
    </w:p>
  </w:footnote>
  <w:footnote w:id="3">
    <w:p w:rsidR="00CD0F49" w:rsidRDefault="00CD0F49" w:rsidP="00CD0F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1CCC">
        <w:rPr>
          <w:rFonts w:ascii="Arial" w:hAnsi="Arial" w:cs="Arial"/>
          <w:sz w:val="18"/>
          <w:szCs w:val="18"/>
        </w:rPr>
        <w:t>Właściwe zaznaczyć</w:t>
      </w:r>
      <w:r>
        <w:rPr>
          <w:rFonts w:ascii="Arial" w:hAnsi="Arial" w:cs="Arial"/>
          <w:sz w:val="18"/>
          <w:szCs w:val="18"/>
        </w:rPr>
        <w:t>, uzupełnić</w:t>
      </w:r>
      <w:r w:rsidRPr="006C1CCC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71BA"/>
    <w:multiLevelType w:val="hybridMultilevel"/>
    <w:tmpl w:val="FBEC26A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5052D6"/>
    <w:multiLevelType w:val="multilevel"/>
    <w:tmpl w:val="9BDA8ED8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9B30FB1"/>
    <w:multiLevelType w:val="multilevel"/>
    <w:tmpl w:val="6100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B"/>
    <w:rsid w:val="000577CB"/>
    <w:rsid w:val="0017508F"/>
    <w:rsid w:val="00553628"/>
    <w:rsid w:val="00AF2AC0"/>
    <w:rsid w:val="00C26BF5"/>
    <w:rsid w:val="00CD0F49"/>
    <w:rsid w:val="00D56C36"/>
    <w:rsid w:val="00F37788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57D0-A4C2-4765-BC14-22F3DDC2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F49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D0F49"/>
    <w:pPr>
      <w:keepNext/>
      <w:keepLines/>
      <w:numPr>
        <w:numId w:val="3"/>
      </w:numPr>
      <w:spacing w:before="240" w:line="276" w:lineRule="auto"/>
      <w:ind w:left="426" w:right="-1" w:hanging="142"/>
      <w:outlineLvl w:val="0"/>
    </w:pPr>
    <w:rPr>
      <w:rFonts w:eastAsia="Times New Roman"/>
      <w:b/>
      <w:bCs/>
      <w:color w:val="000000" w:themeColor="text1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D0F49"/>
    <w:pPr>
      <w:keepNext/>
      <w:keepLines/>
      <w:numPr>
        <w:ilvl w:val="1"/>
        <w:numId w:val="3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D0F49"/>
    <w:pPr>
      <w:keepNext/>
      <w:keepLines/>
      <w:numPr>
        <w:ilvl w:val="2"/>
        <w:numId w:val="3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D0F49"/>
    <w:pPr>
      <w:keepNext/>
      <w:keepLines/>
      <w:numPr>
        <w:ilvl w:val="3"/>
        <w:numId w:val="3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D0F49"/>
    <w:pPr>
      <w:keepNext/>
      <w:keepLines/>
      <w:numPr>
        <w:ilvl w:val="4"/>
        <w:numId w:val="3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D0F49"/>
    <w:pPr>
      <w:keepNext/>
      <w:keepLines/>
      <w:numPr>
        <w:ilvl w:val="5"/>
        <w:numId w:val="3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D0F49"/>
    <w:pPr>
      <w:keepNext/>
      <w:keepLines/>
      <w:numPr>
        <w:ilvl w:val="6"/>
        <w:numId w:val="3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D0F49"/>
    <w:pPr>
      <w:keepNext/>
      <w:keepLines/>
      <w:numPr>
        <w:ilvl w:val="7"/>
        <w:numId w:val="3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D0F49"/>
    <w:pPr>
      <w:keepNext/>
      <w:keepLines/>
      <w:numPr>
        <w:ilvl w:val="8"/>
        <w:numId w:val="3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qFormat/>
    <w:rsid w:val="00CD0F49"/>
    <w:pPr>
      <w:ind w:left="284"/>
    </w:pPr>
  </w:style>
  <w:style w:type="table" w:styleId="Tabela-Siatka">
    <w:name w:val="Table Grid"/>
    <w:basedOn w:val="Standardowy"/>
    <w:uiPriority w:val="99"/>
    <w:rsid w:val="00CD0F49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D0F4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0F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CD0F49"/>
    <w:rPr>
      <w:vertAlign w:val="superscript"/>
    </w:rPr>
  </w:style>
  <w:style w:type="character" w:customStyle="1" w:styleId="AkapitzlistZnak">
    <w:name w:val="Akapit z listą Znak"/>
    <w:aliases w:val="Akapit z listą BS Znak"/>
    <w:link w:val="Akapitzlist"/>
    <w:qFormat/>
    <w:locked/>
    <w:rsid w:val="00CD0F49"/>
    <w:rPr>
      <w:rFonts w:ascii="Times New Roman" w:eastAsia="Calibri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D0F49"/>
    <w:rPr>
      <w:rFonts w:ascii="Times New Roman" w:eastAsia="Times New Roman" w:hAnsi="Times New Roman" w:cs="Times New Roman"/>
      <w:b/>
      <w:bCs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9"/>
    <w:rsid w:val="00CD0F49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CD0F49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D0F49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D0F49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CD0F49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D0F49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D0F49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D0F49"/>
    <w:rPr>
      <w:rFonts w:ascii="Cambria" w:eastAsia="Times New Roman" w:hAnsi="Cambria" w:cs="Cambria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4536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2018-09-04T15:41:00Z</dcterms:created>
  <dcterms:modified xsi:type="dcterms:W3CDTF">2018-09-06T15:35:00Z</dcterms:modified>
</cp:coreProperties>
</file>